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Ind w:w="64" w:type="dxa"/>
        <w:tblLayout w:type="fixed"/>
        <w:tblCellMar>
          <w:top w:w="28" w:type="dxa"/>
          <w:left w:w="18" w:type="dxa"/>
          <w:bottom w:w="28" w:type="dxa"/>
          <w:right w:w="28" w:type="dxa"/>
        </w:tblCellMar>
        <w:tblLook w:val="0000" w:firstRow="0" w:lastRow="0" w:firstColumn="0" w:lastColumn="0" w:noHBand="0" w:noVBand="0"/>
      </w:tblPr>
      <w:tblGrid>
        <w:gridCol w:w="1603"/>
        <w:gridCol w:w="8147"/>
      </w:tblGrid>
      <w:tr w:rsidR="00D2241D" w14:paraId="7FAB738D" w14:textId="77777777">
        <w:tc>
          <w:tcPr>
            <w:tcW w:w="1603" w:type="dxa"/>
            <w:tcBorders>
              <w:top w:val="single" w:sz="8" w:space="0" w:color="000001"/>
              <w:left w:val="single" w:sz="8" w:space="0" w:color="000001"/>
              <w:bottom w:val="single" w:sz="8" w:space="0" w:color="000001"/>
            </w:tcBorders>
            <w:shd w:val="clear" w:color="auto" w:fill="auto"/>
            <w:tcMar>
              <w:right w:w="0" w:type="dxa"/>
            </w:tcMar>
            <w:vAlign w:val="center"/>
          </w:tcPr>
          <w:p w14:paraId="5CAAD5CF" w14:textId="1B968242" w:rsidR="00E807D5" w:rsidRDefault="00014A98">
            <w:pPr>
              <w:pStyle w:val="Contenudetableau"/>
              <w:jc w:val="center"/>
            </w:pPr>
            <w:r>
              <w:rPr>
                <w:noProof/>
              </w:rPr>
              <w:drawing>
                <wp:inline distT="0" distB="0" distL="0" distR="0" wp14:anchorId="146EAFBA" wp14:editId="76C91779">
                  <wp:extent cx="781050" cy="762000"/>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inline>
              </w:drawing>
            </w:r>
          </w:p>
        </w:tc>
        <w:tc>
          <w:tcPr>
            <w:tcW w:w="814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0D954A5" w14:textId="77777777" w:rsidR="00E807D5" w:rsidRDefault="00E807D5">
            <w:pPr>
              <w:pStyle w:val="Contenudetableau"/>
              <w:jc w:val="center"/>
              <w:rPr>
                <w:rFonts w:ascii="Times New Roman" w:hAnsi="Times New Roman"/>
                <w:b/>
                <w:sz w:val="34"/>
              </w:rPr>
            </w:pPr>
            <w:r>
              <w:rPr>
                <w:rFonts w:ascii="Times New Roman" w:hAnsi="Times New Roman"/>
                <w:b/>
                <w:sz w:val="34"/>
              </w:rPr>
              <w:t>FÉDÉRATION FRANÇAISE DES ÉCHECS</w:t>
            </w:r>
          </w:p>
          <w:p w14:paraId="4C910DBD" w14:textId="77777777" w:rsidR="00E807D5" w:rsidRDefault="00E807D5">
            <w:pPr>
              <w:pStyle w:val="Contenudetableau"/>
              <w:jc w:val="center"/>
              <w:rPr>
                <w:rFonts w:ascii="Times New Roman" w:hAnsi="Times New Roman"/>
                <w:b/>
                <w:sz w:val="38"/>
              </w:rPr>
            </w:pPr>
            <w:r>
              <w:rPr>
                <w:rFonts w:ascii="Times New Roman" w:hAnsi="Times New Roman"/>
                <w:b/>
                <w:sz w:val="34"/>
              </w:rPr>
              <w:t>DIRECTION NATIONALE DE L’ARBITRAGE</w:t>
            </w:r>
          </w:p>
          <w:p w14:paraId="73C8F6A8" w14:textId="77777777" w:rsidR="00E807D5" w:rsidRDefault="00E807D5">
            <w:pPr>
              <w:pStyle w:val="Contenudetableau"/>
              <w:jc w:val="center"/>
            </w:pPr>
            <w:bookmarkStart w:id="0" w:name="FicheIndemnite"/>
            <w:bookmarkEnd w:id="0"/>
            <w:r>
              <w:rPr>
                <w:rFonts w:ascii="Times New Roman" w:hAnsi="Times New Roman"/>
                <w:b/>
                <w:sz w:val="38"/>
              </w:rPr>
              <w:t>Fiche d’indemnisation de l’arbitre</w:t>
            </w:r>
          </w:p>
        </w:tc>
      </w:tr>
    </w:tbl>
    <w:p w14:paraId="282C557B" w14:textId="12CB0CE7" w:rsidR="00E807D5" w:rsidRDefault="00E807D5" w:rsidP="00760561">
      <w:pPr>
        <w:rPr>
          <w:i/>
          <w:iCs/>
          <w:sz w:val="16"/>
          <w:szCs w:val="16"/>
        </w:rPr>
      </w:pPr>
      <w:r>
        <w:rPr>
          <w:i/>
          <w:iCs/>
          <w:sz w:val="16"/>
          <w:szCs w:val="16"/>
        </w:rPr>
        <w:t xml:space="preserve">Indexation des arbitrages interne à l'arbitre : Année: </w:t>
      </w:r>
      <w:r>
        <w:rPr>
          <w:i/>
          <w:iCs/>
          <w:sz w:val="16"/>
          <w:szCs w:val="16"/>
        </w:rPr>
        <w:tab/>
      </w:r>
      <w:r>
        <w:rPr>
          <w:i/>
          <w:iCs/>
          <w:sz w:val="16"/>
          <w:szCs w:val="16"/>
        </w:rPr>
        <w:tab/>
      </w:r>
      <w:r>
        <w:rPr>
          <w:i/>
          <w:iCs/>
          <w:sz w:val="16"/>
          <w:szCs w:val="16"/>
        </w:rPr>
        <w:tab/>
        <w:t xml:space="preserve">Arbitrage N°: </w:t>
      </w:r>
    </w:p>
    <w:tbl>
      <w:tblPr>
        <w:tblStyle w:val="Grilledutableau"/>
        <w:tblW w:w="9638" w:type="dxa"/>
        <w:tblLook w:val="04A0" w:firstRow="1" w:lastRow="0" w:firstColumn="1" w:lastColumn="0" w:noHBand="0" w:noVBand="1"/>
      </w:tblPr>
      <w:tblGrid>
        <w:gridCol w:w="9638"/>
      </w:tblGrid>
      <w:tr w:rsidR="00C14BBC" w14:paraId="63A39F86" w14:textId="77777777" w:rsidTr="0091688A">
        <w:tc>
          <w:tcPr>
            <w:tcW w:w="9638" w:type="dxa"/>
            <w:tcBorders>
              <w:bottom w:val="single" w:sz="4" w:space="0" w:color="auto"/>
            </w:tcBorders>
            <w:tcMar>
              <w:top w:w="113" w:type="dxa"/>
              <w:bottom w:w="113" w:type="dxa"/>
            </w:tcMar>
            <w:vAlign w:val="center"/>
          </w:tcPr>
          <w:p w14:paraId="23894187" w14:textId="3DB4080E" w:rsidR="00C14BBC" w:rsidRPr="00C14BBC" w:rsidRDefault="00C14BBC" w:rsidP="00C14BBC">
            <w:pPr>
              <w:jc w:val="center"/>
              <w:rPr>
                <w:b/>
                <w:bCs/>
              </w:rPr>
            </w:pPr>
            <w:r w:rsidRPr="00C14BBC">
              <w:rPr>
                <w:b/>
                <w:bCs/>
                <w:sz w:val="22"/>
                <w:szCs w:val="22"/>
              </w:rPr>
              <w:t>IDENTIFICATION DE L’ARBITRE</w:t>
            </w:r>
          </w:p>
        </w:tc>
      </w:tr>
      <w:tr w:rsidR="00C14BBC" w14:paraId="03E9BA1C" w14:textId="77777777" w:rsidTr="0091688A">
        <w:tc>
          <w:tcPr>
            <w:tcW w:w="9638" w:type="dxa"/>
            <w:tcBorders>
              <w:bottom w:val="nil"/>
            </w:tcBorders>
            <w:tcMar>
              <w:top w:w="85" w:type="dxa"/>
              <w:bottom w:w="85" w:type="dxa"/>
            </w:tcMar>
            <w:vAlign w:val="center"/>
          </w:tcPr>
          <w:p w14:paraId="172BBC76" w14:textId="43D6E480" w:rsidR="00C14BBC" w:rsidRPr="00C14BBC" w:rsidRDefault="00C14BBC" w:rsidP="00C14BBC">
            <w:pPr>
              <w:rPr>
                <w:rFonts w:asciiTheme="minorHAnsi" w:hAnsiTheme="minorHAnsi" w:cstheme="minorHAnsi"/>
                <w:sz w:val="22"/>
                <w:szCs w:val="22"/>
              </w:rPr>
            </w:pPr>
            <w:r w:rsidRPr="00C14BBC">
              <w:rPr>
                <w:rFonts w:asciiTheme="minorHAnsi" w:hAnsiTheme="minorHAnsi" w:cstheme="minorHAnsi"/>
                <w:sz w:val="22"/>
                <w:szCs w:val="22"/>
              </w:rPr>
              <w:t xml:space="preserve">Nom et prénom de l’arbitre : </w:t>
            </w:r>
          </w:p>
        </w:tc>
      </w:tr>
      <w:tr w:rsidR="00C14BBC" w14:paraId="5ADC58CD" w14:textId="77777777" w:rsidTr="0091688A">
        <w:tc>
          <w:tcPr>
            <w:tcW w:w="9638" w:type="dxa"/>
            <w:tcBorders>
              <w:top w:val="nil"/>
              <w:bottom w:val="nil"/>
            </w:tcBorders>
            <w:tcMar>
              <w:top w:w="85" w:type="dxa"/>
              <w:bottom w:w="85" w:type="dxa"/>
            </w:tcMar>
            <w:vAlign w:val="center"/>
          </w:tcPr>
          <w:p w14:paraId="38958356" w14:textId="2608DB38" w:rsidR="00C14BBC" w:rsidRPr="00C14BBC" w:rsidRDefault="00C14BBC" w:rsidP="00C14BBC">
            <w:pPr>
              <w:rPr>
                <w:rFonts w:asciiTheme="minorHAnsi" w:hAnsiTheme="minorHAnsi" w:cstheme="minorHAnsi"/>
                <w:sz w:val="22"/>
                <w:szCs w:val="22"/>
              </w:rPr>
            </w:pPr>
            <w:r w:rsidRPr="00C14BBC">
              <w:rPr>
                <w:rFonts w:asciiTheme="minorHAnsi" w:hAnsiTheme="minorHAnsi" w:cstheme="minorHAnsi"/>
                <w:sz w:val="22"/>
                <w:szCs w:val="22"/>
              </w:rPr>
              <w:t xml:space="preserve">Numéro de la licence FFE : </w:t>
            </w:r>
          </w:p>
        </w:tc>
      </w:tr>
      <w:tr w:rsidR="00C14BBC" w14:paraId="1EE5217A" w14:textId="77777777" w:rsidTr="0091688A">
        <w:tc>
          <w:tcPr>
            <w:tcW w:w="9638" w:type="dxa"/>
            <w:tcBorders>
              <w:top w:val="nil"/>
              <w:bottom w:val="nil"/>
            </w:tcBorders>
            <w:tcMar>
              <w:top w:w="85" w:type="dxa"/>
              <w:bottom w:w="85" w:type="dxa"/>
            </w:tcMar>
            <w:vAlign w:val="center"/>
          </w:tcPr>
          <w:p w14:paraId="52479327" w14:textId="3CCEA938" w:rsidR="00C14BBC" w:rsidRPr="00C14BBC" w:rsidRDefault="00C14BBC" w:rsidP="00C14BBC">
            <w:pPr>
              <w:rPr>
                <w:rFonts w:asciiTheme="minorHAnsi" w:hAnsiTheme="minorHAnsi" w:cstheme="minorHAnsi"/>
                <w:sz w:val="22"/>
                <w:szCs w:val="22"/>
              </w:rPr>
            </w:pPr>
            <w:r w:rsidRPr="00C14BBC">
              <w:rPr>
                <w:rFonts w:asciiTheme="minorHAnsi" w:hAnsiTheme="minorHAnsi" w:cstheme="minorHAnsi"/>
                <w:sz w:val="22"/>
                <w:szCs w:val="22"/>
              </w:rPr>
              <w:t xml:space="preserve">Nom de la manifestation échiquéenne : </w:t>
            </w:r>
          </w:p>
        </w:tc>
      </w:tr>
      <w:tr w:rsidR="00C14BBC" w14:paraId="1ABE6717" w14:textId="77777777" w:rsidTr="0091688A">
        <w:tc>
          <w:tcPr>
            <w:tcW w:w="9638" w:type="dxa"/>
            <w:tcBorders>
              <w:top w:val="nil"/>
              <w:bottom w:val="nil"/>
            </w:tcBorders>
            <w:tcMar>
              <w:top w:w="85" w:type="dxa"/>
              <w:bottom w:w="85" w:type="dxa"/>
            </w:tcMar>
            <w:vAlign w:val="center"/>
          </w:tcPr>
          <w:p w14:paraId="574204C9" w14:textId="5F3E93D2" w:rsidR="00C14BBC" w:rsidRPr="00C14BBC" w:rsidRDefault="00C14BBC" w:rsidP="00C14BBC">
            <w:pPr>
              <w:rPr>
                <w:rFonts w:asciiTheme="minorHAnsi" w:hAnsiTheme="minorHAnsi" w:cstheme="minorHAnsi"/>
                <w:sz w:val="22"/>
                <w:szCs w:val="22"/>
              </w:rPr>
            </w:pPr>
            <w:r w:rsidRPr="00C14BBC">
              <w:rPr>
                <w:rFonts w:asciiTheme="minorHAnsi" w:hAnsiTheme="minorHAnsi" w:cstheme="minorHAnsi"/>
                <w:sz w:val="22"/>
                <w:szCs w:val="22"/>
              </w:rPr>
              <w:t xml:space="preserve">Date(s) :                                                                      </w:t>
            </w:r>
          </w:p>
        </w:tc>
      </w:tr>
      <w:tr w:rsidR="00C14BBC" w14:paraId="44AC9807" w14:textId="77777777" w:rsidTr="0091688A">
        <w:tc>
          <w:tcPr>
            <w:tcW w:w="9638" w:type="dxa"/>
            <w:tcBorders>
              <w:top w:val="nil"/>
              <w:bottom w:val="nil"/>
            </w:tcBorders>
            <w:tcMar>
              <w:top w:w="85" w:type="dxa"/>
              <w:bottom w:w="85" w:type="dxa"/>
            </w:tcMar>
            <w:vAlign w:val="center"/>
          </w:tcPr>
          <w:p w14:paraId="1585AF8E" w14:textId="7EB9CE41" w:rsidR="00C14BBC" w:rsidRPr="00C14BBC" w:rsidRDefault="00C14BBC" w:rsidP="00C14BBC">
            <w:pPr>
              <w:rPr>
                <w:rFonts w:asciiTheme="minorHAnsi" w:hAnsiTheme="minorHAnsi" w:cstheme="minorHAnsi"/>
                <w:sz w:val="22"/>
                <w:szCs w:val="22"/>
              </w:rPr>
            </w:pPr>
            <w:r w:rsidRPr="00C14BBC">
              <w:rPr>
                <w:rFonts w:asciiTheme="minorHAnsi" w:hAnsiTheme="minorHAnsi" w:cstheme="minorHAnsi"/>
                <w:sz w:val="22"/>
                <w:szCs w:val="22"/>
              </w:rPr>
              <w:t xml:space="preserve">Numéro d’homologation F.F.E : </w:t>
            </w:r>
          </w:p>
        </w:tc>
      </w:tr>
      <w:tr w:rsidR="00C14BBC" w14:paraId="3EB6EAE5" w14:textId="77777777" w:rsidTr="0091688A">
        <w:tc>
          <w:tcPr>
            <w:tcW w:w="9638" w:type="dxa"/>
            <w:tcBorders>
              <w:top w:val="nil"/>
            </w:tcBorders>
            <w:tcMar>
              <w:top w:w="85" w:type="dxa"/>
              <w:bottom w:w="85" w:type="dxa"/>
            </w:tcMar>
            <w:vAlign w:val="center"/>
          </w:tcPr>
          <w:p w14:paraId="2C511C49" w14:textId="09158888" w:rsidR="00C14BBC" w:rsidRPr="00C14BBC" w:rsidRDefault="00C14BBC" w:rsidP="00C14BBC">
            <w:pPr>
              <w:rPr>
                <w:rFonts w:asciiTheme="minorHAnsi" w:hAnsiTheme="minorHAnsi" w:cstheme="minorHAnsi"/>
                <w:sz w:val="22"/>
                <w:szCs w:val="22"/>
              </w:rPr>
            </w:pPr>
            <w:r w:rsidRPr="00C14BBC">
              <w:rPr>
                <w:rFonts w:asciiTheme="minorHAnsi" w:hAnsiTheme="minorHAnsi" w:cstheme="minorHAnsi"/>
                <w:sz w:val="22"/>
                <w:szCs w:val="22"/>
              </w:rPr>
              <w:t>Lieu (commune et le département) :</w:t>
            </w:r>
          </w:p>
        </w:tc>
      </w:tr>
    </w:tbl>
    <w:p w14:paraId="3158BFB1" w14:textId="77777777" w:rsidR="00C14BBC" w:rsidRDefault="00C14BBC" w:rsidP="00C14BBC"/>
    <w:tbl>
      <w:tblPr>
        <w:tblStyle w:val="Grilledutableau"/>
        <w:tblW w:w="9638" w:type="dxa"/>
        <w:tblLook w:val="04A0" w:firstRow="1" w:lastRow="0" w:firstColumn="1" w:lastColumn="0" w:noHBand="0" w:noVBand="1"/>
      </w:tblPr>
      <w:tblGrid>
        <w:gridCol w:w="9638"/>
      </w:tblGrid>
      <w:tr w:rsidR="00C14BBC" w:rsidRPr="00C14BBC" w14:paraId="7139206C" w14:textId="77777777" w:rsidTr="0091688A">
        <w:tc>
          <w:tcPr>
            <w:tcW w:w="9638" w:type="dxa"/>
            <w:tcBorders>
              <w:bottom w:val="single" w:sz="4" w:space="0" w:color="auto"/>
            </w:tcBorders>
            <w:tcMar>
              <w:top w:w="113" w:type="dxa"/>
              <w:bottom w:w="113" w:type="dxa"/>
            </w:tcMar>
            <w:vAlign w:val="center"/>
          </w:tcPr>
          <w:p w14:paraId="1CB1EF61" w14:textId="3AEA374C" w:rsidR="00C14BBC" w:rsidRPr="00C14BBC" w:rsidRDefault="00C14BBC" w:rsidP="007421AE">
            <w:pPr>
              <w:jc w:val="center"/>
              <w:rPr>
                <w:b/>
                <w:bCs/>
              </w:rPr>
            </w:pPr>
            <w:r w:rsidRPr="00C14BBC">
              <w:rPr>
                <w:b/>
                <w:bCs/>
                <w:sz w:val="22"/>
                <w:szCs w:val="22"/>
              </w:rPr>
              <w:t>IDENTIFICATION DE L’ORGANISATEUR</w:t>
            </w:r>
          </w:p>
        </w:tc>
      </w:tr>
      <w:tr w:rsidR="00C14BBC" w:rsidRPr="00C14BBC" w14:paraId="381B3C40" w14:textId="77777777" w:rsidTr="0091688A">
        <w:tc>
          <w:tcPr>
            <w:tcW w:w="9638" w:type="dxa"/>
            <w:tcBorders>
              <w:bottom w:val="nil"/>
            </w:tcBorders>
            <w:tcMar>
              <w:top w:w="85" w:type="dxa"/>
              <w:bottom w:w="85" w:type="dxa"/>
            </w:tcMar>
            <w:vAlign w:val="center"/>
          </w:tcPr>
          <w:p w14:paraId="379DB450" w14:textId="2F4F06C0" w:rsidR="00C14BBC" w:rsidRPr="00C14BBC" w:rsidRDefault="00C14BBC" w:rsidP="007421AE">
            <w:pPr>
              <w:rPr>
                <w:rFonts w:asciiTheme="minorHAnsi" w:hAnsiTheme="minorHAnsi" w:cstheme="minorHAnsi"/>
                <w:sz w:val="22"/>
                <w:szCs w:val="22"/>
              </w:rPr>
            </w:pPr>
            <w:r w:rsidRPr="00C14BBC">
              <w:rPr>
                <w:rFonts w:asciiTheme="minorHAnsi" w:hAnsiTheme="minorHAnsi" w:cstheme="minorHAnsi"/>
                <w:sz w:val="22"/>
                <w:szCs w:val="22"/>
              </w:rPr>
              <w:t>Nom de l’Association organisatrice :</w:t>
            </w:r>
          </w:p>
        </w:tc>
      </w:tr>
      <w:tr w:rsidR="00C14BBC" w14:paraId="33FEC947" w14:textId="77777777" w:rsidTr="0091688A">
        <w:tc>
          <w:tcPr>
            <w:tcW w:w="9638" w:type="dxa"/>
            <w:tcBorders>
              <w:top w:val="nil"/>
              <w:bottom w:val="nil"/>
            </w:tcBorders>
            <w:tcMar>
              <w:top w:w="85" w:type="dxa"/>
              <w:bottom w:w="85" w:type="dxa"/>
            </w:tcMar>
            <w:vAlign w:val="center"/>
          </w:tcPr>
          <w:p w14:paraId="07E33F44" w14:textId="46A56024" w:rsidR="00C14BBC" w:rsidRPr="00C14BBC" w:rsidRDefault="00C14BBC" w:rsidP="007421AE">
            <w:pPr>
              <w:rPr>
                <w:rFonts w:asciiTheme="minorHAnsi" w:hAnsiTheme="minorHAnsi" w:cstheme="minorHAnsi"/>
                <w:sz w:val="22"/>
                <w:szCs w:val="22"/>
              </w:rPr>
            </w:pPr>
            <w:r w:rsidRPr="00C14BBC">
              <w:rPr>
                <w:rFonts w:asciiTheme="minorHAnsi" w:hAnsiTheme="minorHAnsi" w:cstheme="minorHAnsi"/>
                <w:sz w:val="22"/>
                <w:szCs w:val="22"/>
              </w:rPr>
              <w:t>Nom du responsable de la manifestation :</w:t>
            </w:r>
          </w:p>
        </w:tc>
      </w:tr>
      <w:tr w:rsidR="00C14BBC" w14:paraId="52F17AEE" w14:textId="77777777" w:rsidTr="0091688A">
        <w:tc>
          <w:tcPr>
            <w:tcW w:w="9638" w:type="dxa"/>
            <w:tcBorders>
              <w:top w:val="nil"/>
              <w:bottom w:val="nil"/>
            </w:tcBorders>
            <w:tcMar>
              <w:top w:w="85" w:type="dxa"/>
              <w:bottom w:w="85" w:type="dxa"/>
            </w:tcMar>
            <w:vAlign w:val="center"/>
          </w:tcPr>
          <w:p w14:paraId="507C7DC3" w14:textId="657569BC" w:rsidR="00C14BBC" w:rsidRPr="00C14BBC" w:rsidRDefault="00C14BBC" w:rsidP="007421AE">
            <w:pPr>
              <w:rPr>
                <w:rFonts w:asciiTheme="minorHAnsi" w:hAnsiTheme="minorHAnsi" w:cstheme="minorHAnsi"/>
                <w:sz w:val="22"/>
                <w:szCs w:val="22"/>
              </w:rPr>
            </w:pPr>
            <w:r w:rsidRPr="00C14BBC">
              <w:rPr>
                <w:rFonts w:asciiTheme="minorHAnsi" w:hAnsiTheme="minorHAnsi" w:cstheme="minorHAnsi"/>
                <w:sz w:val="22"/>
                <w:szCs w:val="22"/>
              </w:rPr>
              <w:t>Téléphone :</w:t>
            </w:r>
          </w:p>
        </w:tc>
      </w:tr>
      <w:tr w:rsidR="00C14BBC" w14:paraId="1BCFFB96" w14:textId="77777777" w:rsidTr="0091688A">
        <w:tc>
          <w:tcPr>
            <w:tcW w:w="9638" w:type="dxa"/>
            <w:tcBorders>
              <w:top w:val="nil"/>
              <w:bottom w:val="single" w:sz="4" w:space="0" w:color="auto"/>
            </w:tcBorders>
            <w:tcMar>
              <w:top w:w="85" w:type="dxa"/>
              <w:bottom w:w="85" w:type="dxa"/>
            </w:tcMar>
            <w:vAlign w:val="center"/>
          </w:tcPr>
          <w:p w14:paraId="1505D52E" w14:textId="5AD780CF" w:rsidR="00C14BBC" w:rsidRPr="00C14BBC" w:rsidRDefault="00C14BBC" w:rsidP="007421AE">
            <w:pPr>
              <w:rPr>
                <w:rFonts w:asciiTheme="minorHAnsi" w:hAnsiTheme="minorHAnsi" w:cstheme="minorHAnsi"/>
                <w:sz w:val="22"/>
                <w:szCs w:val="22"/>
              </w:rPr>
            </w:pPr>
            <w:r w:rsidRPr="00C14BBC">
              <w:rPr>
                <w:rFonts w:asciiTheme="minorHAnsi" w:hAnsiTheme="minorHAnsi" w:cstheme="minorHAnsi"/>
                <w:sz w:val="22"/>
                <w:szCs w:val="22"/>
              </w:rPr>
              <w:t>Adresse électronique :</w:t>
            </w:r>
          </w:p>
        </w:tc>
      </w:tr>
    </w:tbl>
    <w:p w14:paraId="6DD29BDF" w14:textId="77777777" w:rsidR="00C14BBC" w:rsidRDefault="00C14BBC" w:rsidP="00C14BBC"/>
    <w:tbl>
      <w:tblPr>
        <w:tblW w:w="5006" w:type="pct"/>
        <w:tblInd w:w="55" w:type="dxa"/>
        <w:tblLayout w:type="fixed"/>
        <w:tblCellMar>
          <w:top w:w="55" w:type="dxa"/>
          <w:left w:w="55" w:type="dxa"/>
          <w:bottom w:w="55" w:type="dxa"/>
          <w:right w:w="55" w:type="dxa"/>
        </w:tblCellMar>
        <w:tblLook w:val="0000" w:firstRow="0" w:lastRow="0" w:firstColumn="0" w:lastColumn="0" w:noHBand="0" w:noVBand="0"/>
      </w:tblPr>
      <w:tblGrid>
        <w:gridCol w:w="7372"/>
        <w:gridCol w:w="2268"/>
      </w:tblGrid>
      <w:tr w:rsidR="00D2241D" w14:paraId="134B48CB" w14:textId="77777777" w:rsidTr="0091688A">
        <w:tc>
          <w:tcPr>
            <w:tcW w:w="9638" w:type="dxa"/>
            <w:gridSpan w:val="2"/>
            <w:tcBorders>
              <w:top w:val="single" w:sz="4" w:space="0" w:color="000000"/>
              <w:left w:val="single" w:sz="4" w:space="0" w:color="000000"/>
              <w:bottom w:val="single" w:sz="4" w:space="0" w:color="auto"/>
              <w:right w:val="single" w:sz="4" w:space="0" w:color="000000"/>
            </w:tcBorders>
            <w:shd w:val="clear" w:color="auto" w:fill="auto"/>
          </w:tcPr>
          <w:p w14:paraId="6E822ED3" w14:textId="77777777" w:rsidR="00E807D5" w:rsidRDefault="00E807D5">
            <w:pPr>
              <w:pStyle w:val="Contenudetableau"/>
              <w:jc w:val="center"/>
            </w:pPr>
            <w:r w:rsidRPr="00C14BBC">
              <w:rPr>
                <w:rFonts w:ascii="Liberation Serif" w:hAnsi="Liberation Serif"/>
                <w:b/>
                <w:bCs/>
                <w:sz w:val="22"/>
                <w:szCs w:val="22"/>
              </w:rPr>
              <w:t>FRAIS DIVERS</w:t>
            </w:r>
          </w:p>
        </w:tc>
      </w:tr>
      <w:tr w:rsidR="00C14BBC" w14:paraId="5CBD79EA" w14:textId="77777777" w:rsidTr="0091688A">
        <w:trPr>
          <w:trHeight w:val="297"/>
        </w:trPr>
        <w:tc>
          <w:tcPr>
            <w:tcW w:w="7371" w:type="dxa"/>
            <w:tcBorders>
              <w:top w:val="single" w:sz="4" w:space="0" w:color="auto"/>
              <w:left w:val="single" w:sz="4" w:space="0" w:color="auto"/>
              <w:bottom w:val="single" w:sz="4" w:space="0" w:color="auto"/>
            </w:tcBorders>
            <w:shd w:val="clear" w:color="auto" w:fill="auto"/>
          </w:tcPr>
          <w:p w14:paraId="3D6A0ADA" w14:textId="4BDC3BE9" w:rsidR="00C14BBC" w:rsidRPr="00760561" w:rsidRDefault="00000000" w:rsidP="00C14BBC">
            <w:pPr>
              <w:pStyle w:val="Contenudetableau"/>
              <w:rPr>
                <w:rFonts w:asciiTheme="minorHAnsi" w:hAnsiTheme="minorHAnsi" w:cstheme="minorHAnsi"/>
                <w:sz w:val="22"/>
                <w:szCs w:val="22"/>
              </w:rPr>
            </w:pPr>
            <w:sdt>
              <w:sdtPr>
                <w:rPr>
                  <w:rFonts w:asciiTheme="minorHAnsi" w:hAnsiTheme="minorHAnsi" w:cstheme="minorHAnsi"/>
                  <w:sz w:val="22"/>
                  <w:szCs w:val="22"/>
                </w:rPr>
                <w:id w:val="-1083457721"/>
                <w14:checkbox>
                  <w14:checked w14:val="0"/>
                  <w14:checkedState w14:val="2612" w14:font="MS Gothic"/>
                  <w14:uncheckedState w14:val="2610" w14:font="MS Gothic"/>
                </w14:checkbox>
              </w:sdtPr>
              <w:sdtContent>
                <w:r w:rsidR="00C14BBC" w:rsidRPr="00760561">
                  <w:rPr>
                    <w:rFonts w:asciiTheme="minorHAnsi" w:eastAsia="MS Gothic" w:hAnsiTheme="minorHAnsi" w:cstheme="minorHAnsi"/>
                    <w:sz w:val="22"/>
                    <w:szCs w:val="22"/>
                  </w:rPr>
                  <w:t>☐</w:t>
                </w:r>
              </w:sdtContent>
            </w:sdt>
            <w:r w:rsidR="00C14BBC" w:rsidRPr="00760561">
              <w:rPr>
                <w:rFonts w:asciiTheme="minorHAnsi" w:hAnsiTheme="minorHAnsi" w:cstheme="minorHAnsi"/>
                <w:sz w:val="22"/>
                <w:szCs w:val="22"/>
              </w:rPr>
              <w:t xml:space="preserve"> Frais de restauration (maximum de 20 € par </w:t>
            </w:r>
            <w:proofErr w:type="gramStart"/>
            <w:r w:rsidR="00C14BBC" w:rsidRPr="00760561">
              <w:rPr>
                <w:rFonts w:asciiTheme="minorHAnsi" w:hAnsiTheme="minorHAnsi" w:cstheme="minorHAnsi"/>
                <w:sz w:val="22"/>
                <w:szCs w:val="22"/>
              </w:rPr>
              <w:t>repas )</w:t>
            </w:r>
            <w:proofErr w:type="gramEnd"/>
            <w:r w:rsidR="00C14BBC" w:rsidRPr="00760561">
              <w:rPr>
                <w:rFonts w:asciiTheme="minorHAnsi" w:hAnsiTheme="minorHAnsi" w:cstheme="minorHAnsi"/>
                <w:sz w:val="22"/>
                <w:szCs w:val="22"/>
              </w:rPr>
              <w:t> :</w:t>
            </w:r>
            <w:r w:rsidR="00C14BBC" w:rsidRPr="00760561">
              <w:rPr>
                <w:rFonts w:asciiTheme="minorHAnsi" w:hAnsiTheme="minorHAnsi" w:cstheme="minorHAnsi"/>
                <w:sz w:val="22"/>
                <w:szCs w:val="22"/>
              </w:rPr>
              <w:tab/>
            </w:r>
          </w:p>
        </w:tc>
        <w:tc>
          <w:tcPr>
            <w:tcW w:w="2268" w:type="dxa"/>
            <w:tcBorders>
              <w:top w:val="single" w:sz="4" w:space="0" w:color="auto"/>
              <w:bottom w:val="single" w:sz="4" w:space="0" w:color="auto"/>
              <w:right w:val="single" w:sz="4" w:space="0" w:color="auto"/>
            </w:tcBorders>
            <w:shd w:val="clear" w:color="auto" w:fill="auto"/>
            <w:tcMar>
              <w:right w:w="567" w:type="dxa"/>
            </w:tcMar>
          </w:tcPr>
          <w:p w14:paraId="7AF67A44" w14:textId="3843C67B" w:rsidR="00C14BBC" w:rsidRPr="00A20891" w:rsidRDefault="00C14BBC" w:rsidP="00C14BBC">
            <w:pPr>
              <w:pStyle w:val="Contenudetableau"/>
              <w:jc w:val="right"/>
              <w:rPr>
                <w:rFonts w:ascii="Liberation Serif" w:hAnsi="Liberation Serif"/>
                <w:sz w:val="22"/>
                <w:szCs w:val="22"/>
              </w:rPr>
            </w:pPr>
            <w:r>
              <w:rPr>
                <w:rFonts w:ascii="Liberation Serif" w:hAnsi="Liberation Serif"/>
                <w:sz w:val="22"/>
                <w:szCs w:val="22"/>
              </w:rPr>
              <w:t>€</w:t>
            </w:r>
          </w:p>
        </w:tc>
      </w:tr>
      <w:tr w:rsidR="00C14BBC" w14:paraId="6C755AC2" w14:textId="77777777" w:rsidTr="0091688A">
        <w:trPr>
          <w:trHeight w:val="297"/>
        </w:trPr>
        <w:tc>
          <w:tcPr>
            <w:tcW w:w="7371" w:type="dxa"/>
            <w:tcBorders>
              <w:top w:val="single" w:sz="4" w:space="0" w:color="auto"/>
              <w:left w:val="single" w:sz="4" w:space="0" w:color="auto"/>
              <w:bottom w:val="single" w:sz="4" w:space="0" w:color="auto"/>
            </w:tcBorders>
            <w:shd w:val="clear" w:color="auto" w:fill="auto"/>
          </w:tcPr>
          <w:p w14:paraId="33A46124" w14:textId="3864E400" w:rsidR="00C14BBC" w:rsidRDefault="00000000" w:rsidP="00A20891">
            <w:pPr>
              <w:pStyle w:val="Contenudetableau"/>
              <w:rPr>
                <w:rFonts w:asciiTheme="minorHAnsi" w:hAnsiTheme="minorHAnsi" w:cstheme="minorHAnsi"/>
                <w:sz w:val="22"/>
                <w:szCs w:val="22"/>
              </w:rPr>
            </w:pPr>
            <w:sdt>
              <w:sdtPr>
                <w:rPr>
                  <w:rFonts w:asciiTheme="minorHAnsi" w:hAnsiTheme="minorHAnsi" w:cstheme="minorHAnsi"/>
                  <w:sz w:val="22"/>
                  <w:szCs w:val="22"/>
                </w:rPr>
                <w:id w:val="-1308628636"/>
                <w14:checkbox>
                  <w14:checked w14:val="0"/>
                  <w14:checkedState w14:val="2612" w14:font="MS Gothic"/>
                  <w14:uncheckedState w14:val="2610" w14:font="MS Gothic"/>
                </w14:checkbox>
              </w:sdtPr>
              <w:sdtContent>
                <w:r w:rsidR="00C14BBC" w:rsidRPr="00760561">
                  <w:rPr>
                    <w:rFonts w:ascii="Segoe UI Symbol" w:eastAsia="MS Gothic" w:hAnsi="Segoe UI Symbol" w:cs="Segoe UI Symbol"/>
                    <w:sz w:val="22"/>
                    <w:szCs w:val="22"/>
                  </w:rPr>
                  <w:t>☐</w:t>
                </w:r>
              </w:sdtContent>
            </w:sdt>
            <w:r w:rsidR="00C14BBC" w:rsidRPr="00760561">
              <w:rPr>
                <w:rFonts w:asciiTheme="minorHAnsi" w:hAnsiTheme="minorHAnsi" w:cstheme="minorHAnsi"/>
                <w:sz w:val="22"/>
                <w:szCs w:val="22"/>
              </w:rPr>
              <w:t xml:space="preserve"> Frais de mise à disposition du matériel informatique (maximum de 20 €) :</w:t>
            </w:r>
          </w:p>
        </w:tc>
        <w:tc>
          <w:tcPr>
            <w:tcW w:w="2268" w:type="dxa"/>
            <w:tcBorders>
              <w:top w:val="single" w:sz="4" w:space="0" w:color="auto"/>
              <w:bottom w:val="single" w:sz="4" w:space="0" w:color="auto"/>
              <w:right w:val="single" w:sz="4" w:space="0" w:color="auto"/>
            </w:tcBorders>
            <w:shd w:val="clear" w:color="auto" w:fill="auto"/>
            <w:tcMar>
              <w:right w:w="567" w:type="dxa"/>
            </w:tcMar>
          </w:tcPr>
          <w:p w14:paraId="442F7A58" w14:textId="1B222D62" w:rsidR="00C14BBC" w:rsidRDefault="00C14BBC" w:rsidP="00C14BBC">
            <w:pPr>
              <w:pStyle w:val="Contenudetableau"/>
              <w:jc w:val="right"/>
              <w:rPr>
                <w:rFonts w:ascii="Liberation Serif" w:hAnsi="Liberation Serif"/>
                <w:sz w:val="22"/>
                <w:szCs w:val="22"/>
              </w:rPr>
            </w:pPr>
            <w:r>
              <w:rPr>
                <w:rFonts w:ascii="Liberation Serif" w:hAnsi="Liberation Serif"/>
                <w:sz w:val="22"/>
                <w:szCs w:val="22"/>
              </w:rPr>
              <w:t>€</w:t>
            </w:r>
          </w:p>
        </w:tc>
      </w:tr>
      <w:tr w:rsidR="00C14BBC" w14:paraId="55A25BE1" w14:textId="77777777" w:rsidTr="0091688A">
        <w:trPr>
          <w:trHeight w:val="297"/>
        </w:trPr>
        <w:tc>
          <w:tcPr>
            <w:tcW w:w="7371" w:type="dxa"/>
            <w:tcBorders>
              <w:top w:val="single" w:sz="4" w:space="0" w:color="auto"/>
              <w:left w:val="single" w:sz="4" w:space="0" w:color="auto"/>
              <w:bottom w:val="single" w:sz="4" w:space="0" w:color="auto"/>
            </w:tcBorders>
            <w:shd w:val="clear" w:color="auto" w:fill="auto"/>
          </w:tcPr>
          <w:p w14:paraId="6D27A7AE" w14:textId="3DF20F79" w:rsidR="00C14BBC" w:rsidRDefault="00000000" w:rsidP="00A20891">
            <w:pPr>
              <w:pStyle w:val="Contenudetableau"/>
              <w:rPr>
                <w:rFonts w:asciiTheme="minorHAnsi" w:hAnsiTheme="minorHAnsi" w:cstheme="minorHAnsi"/>
                <w:sz w:val="22"/>
                <w:szCs w:val="22"/>
              </w:rPr>
            </w:pPr>
            <w:sdt>
              <w:sdtPr>
                <w:rPr>
                  <w:rFonts w:asciiTheme="minorHAnsi" w:hAnsiTheme="minorHAnsi" w:cstheme="minorHAnsi"/>
                  <w:sz w:val="22"/>
                  <w:szCs w:val="22"/>
                </w:rPr>
                <w:id w:val="820306460"/>
                <w14:checkbox>
                  <w14:checked w14:val="0"/>
                  <w14:checkedState w14:val="2612" w14:font="MS Gothic"/>
                  <w14:uncheckedState w14:val="2610" w14:font="MS Gothic"/>
                </w14:checkbox>
              </w:sdtPr>
              <w:sdtContent>
                <w:r w:rsidR="00C14BBC" w:rsidRPr="00760561">
                  <w:rPr>
                    <w:rFonts w:ascii="Segoe UI Symbol" w:eastAsia="MS Gothic" w:hAnsi="Segoe UI Symbol" w:cs="Segoe UI Symbol"/>
                    <w:sz w:val="22"/>
                    <w:szCs w:val="22"/>
                  </w:rPr>
                  <w:t>☐</w:t>
                </w:r>
              </w:sdtContent>
            </w:sdt>
            <w:r w:rsidR="00C14BBC" w:rsidRPr="00760561">
              <w:rPr>
                <w:rFonts w:asciiTheme="minorHAnsi" w:hAnsiTheme="minorHAnsi" w:cstheme="minorHAnsi"/>
                <w:sz w:val="22"/>
                <w:szCs w:val="22"/>
              </w:rPr>
              <w:t xml:space="preserve"> Frais divers (Sur justificatifs</w:t>
            </w:r>
            <w:proofErr w:type="gramStart"/>
            <w:r w:rsidR="00C14BBC" w:rsidRPr="00760561">
              <w:rPr>
                <w:rFonts w:asciiTheme="minorHAnsi" w:hAnsiTheme="minorHAnsi" w:cstheme="minorHAnsi"/>
                <w:sz w:val="22"/>
                <w:szCs w:val="22"/>
              </w:rPr>
              <w:t> :Papeterie</w:t>
            </w:r>
            <w:proofErr w:type="gramEnd"/>
            <w:r w:rsidR="00C14BBC" w:rsidRPr="00760561">
              <w:rPr>
                <w:rFonts w:asciiTheme="minorHAnsi" w:hAnsiTheme="minorHAnsi" w:cstheme="minorHAnsi"/>
                <w:sz w:val="22"/>
                <w:szCs w:val="22"/>
              </w:rPr>
              <w:t xml:space="preserve">, </w:t>
            </w:r>
            <w:proofErr w:type="gramStart"/>
            <w:r w:rsidR="00C14BBC" w:rsidRPr="00760561">
              <w:rPr>
                <w:rFonts w:asciiTheme="minorHAnsi" w:hAnsiTheme="minorHAnsi" w:cstheme="minorHAnsi"/>
                <w:sz w:val="22"/>
                <w:szCs w:val="22"/>
              </w:rPr>
              <w:t>consommables,…</w:t>
            </w:r>
            <w:proofErr w:type="gramEnd"/>
            <w:r w:rsidR="00C14BBC" w:rsidRPr="00760561">
              <w:rPr>
                <w:rFonts w:asciiTheme="minorHAnsi" w:hAnsiTheme="minorHAnsi" w:cstheme="minorHAnsi"/>
                <w:sz w:val="22"/>
                <w:szCs w:val="22"/>
              </w:rPr>
              <w:t>.) :</w:t>
            </w:r>
          </w:p>
        </w:tc>
        <w:tc>
          <w:tcPr>
            <w:tcW w:w="2268" w:type="dxa"/>
            <w:tcBorders>
              <w:top w:val="single" w:sz="4" w:space="0" w:color="auto"/>
              <w:bottom w:val="single" w:sz="4" w:space="0" w:color="auto"/>
              <w:right w:val="single" w:sz="4" w:space="0" w:color="auto"/>
            </w:tcBorders>
            <w:shd w:val="clear" w:color="auto" w:fill="auto"/>
            <w:tcMar>
              <w:right w:w="567" w:type="dxa"/>
            </w:tcMar>
          </w:tcPr>
          <w:p w14:paraId="2558AAEF" w14:textId="0933D422" w:rsidR="00C14BBC" w:rsidRDefault="00C14BBC" w:rsidP="00C14BBC">
            <w:pPr>
              <w:pStyle w:val="Contenudetableau"/>
              <w:jc w:val="right"/>
              <w:rPr>
                <w:rFonts w:ascii="Liberation Serif" w:hAnsi="Liberation Serif"/>
                <w:sz w:val="22"/>
                <w:szCs w:val="22"/>
              </w:rPr>
            </w:pPr>
            <w:r>
              <w:rPr>
                <w:rFonts w:ascii="Liberation Serif" w:hAnsi="Liberation Serif"/>
                <w:sz w:val="22"/>
                <w:szCs w:val="22"/>
              </w:rPr>
              <w:t>€</w:t>
            </w:r>
          </w:p>
        </w:tc>
      </w:tr>
      <w:tr w:rsidR="00C14BBC" w14:paraId="0C95FD81" w14:textId="77777777" w:rsidTr="0091688A">
        <w:trPr>
          <w:trHeight w:val="297"/>
        </w:trPr>
        <w:tc>
          <w:tcPr>
            <w:tcW w:w="7371" w:type="dxa"/>
            <w:tcBorders>
              <w:top w:val="single" w:sz="4" w:space="0" w:color="auto"/>
              <w:left w:val="single" w:sz="4" w:space="0" w:color="auto"/>
              <w:bottom w:val="single" w:sz="4" w:space="0" w:color="auto"/>
            </w:tcBorders>
            <w:shd w:val="clear" w:color="auto" w:fill="auto"/>
          </w:tcPr>
          <w:p w14:paraId="50ABA466" w14:textId="386FA4F8" w:rsidR="00C14BBC" w:rsidRDefault="00000000" w:rsidP="00A20891">
            <w:pPr>
              <w:pStyle w:val="Contenudetableau"/>
              <w:rPr>
                <w:rFonts w:asciiTheme="minorHAnsi" w:hAnsiTheme="minorHAnsi" w:cstheme="minorHAnsi"/>
                <w:sz w:val="22"/>
                <w:szCs w:val="22"/>
              </w:rPr>
            </w:pPr>
            <w:sdt>
              <w:sdtPr>
                <w:rPr>
                  <w:rFonts w:asciiTheme="minorHAnsi" w:hAnsiTheme="minorHAnsi" w:cstheme="minorHAnsi"/>
                  <w:sz w:val="22"/>
                  <w:szCs w:val="22"/>
                </w:rPr>
                <w:id w:val="598765027"/>
                <w14:checkbox>
                  <w14:checked w14:val="0"/>
                  <w14:checkedState w14:val="2612" w14:font="MS Gothic"/>
                  <w14:uncheckedState w14:val="2610" w14:font="MS Gothic"/>
                </w14:checkbox>
              </w:sdtPr>
              <w:sdtContent>
                <w:r w:rsidR="00C14BBC" w:rsidRPr="00760561">
                  <w:rPr>
                    <w:rFonts w:ascii="Segoe UI Symbol" w:eastAsia="MS Gothic" w:hAnsi="Segoe UI Symbol" w:cs="Segoe UI Symbol"/>
                    <w:sz w:val="22"/>
                    <w:szCs w:val="22"/>
                  </w:rPr>
                  <w:t>☐</w:t>
                </w:r>
              </w:sdtContent>
            </w:sdt>
            <w:r w:rsidR="00C14BBC" w:rsidRPr="00760561">
              <w:rPr>
                <w:rFonts w:asciiTheme="minorHAnsi" w:hAnsiTheme="minorHAnsi" w:cstheme="minorHAnsi"/>
                <w:sz w:val="22"/>
                <w:szCs w:val="22"/>
              </w:rPr>
              <w:t xml:space="preserve"> Frais de déplacement (voir tarifs </w:t>
            </w:r>
            <w:proofErr w:type="gramStart"/>
            <w:r w:rsidR="00C14BBC" w:rsidRPr="00760561">
              <w:rPr>
                <w:rFonts w:asciiTheme="minorHAnsi" w:hAnsiTheme="minorHAnsi" w:cstheme="minorHAnsi"/>
                <w:sz w:val="22"/>
                <w:szCs w:val="22"/>
              </w:rPr>
              <w:t>fédéraux )</w:t>
            </w:r>
            <w:proofErr w:type="gramEnd"/>
            <w:r w:rsidR="00C14BBC" w:rsidRPr="00760561">
              <w:rPr>
                <w:rFonts w:asciiTheme="minorHAnsi" w:hAnsiTheme="minorHAnsi" w:cstheme="minorHAnsi"/>
                <w:sz w:val="22"/>
                <w:szCs w:val="22"/>
              </w:rPr>
              <w:t> :</w:t>
            </w:r>
          </w:p>
        </w:tc>
        <w:tc>
          <w:tcPr>
            <w:tcW w:w="2268" w:type="dxa"/>
            <w:tcBorders>
              <w:top w:val="single" w:sz="4" w:space="0" w:color="auto"/>
              <w:bottom w:val="single" w:sz="4" w:space="0" w:color="auto"/>
              <w:right w:val="single" w:sz="4" w:space="0" w:color="auto"/>
            </w:tcBorders>
            <w:shd w:val="clear" w:color="auto" w:fill="auto"/>
            <w:tcMar>
              <w:right w:w="567" w:type="dxa"/>
            </w:tcMar>
          </w:tcPr>
          <w:p w14:paraId="63CEB8D7" w14:textId="245DD36D" w:rsidR="00C14BBC" w:rsidRDefault="00C14BBC" w:rsidP="00C14BBC">
            <w:pPr>
              <w:pStyle w:val="Contenudetableau"/>
              <w:jc w:val="right"/>
              <w:rPr>
                <w:rFonts w:ascii="Liberation Serif" w:hAnsi="Liberation Serif"/>
                <w:sz w:val="22"/>
                <w:szCs w:val="22"/>
              </w:rPr>
            </w:pPr>
            <w:r>
              <w:rPr>
                <w:rFonts w:ascii="Liberation Serif" w:hAnsi="Liberation Serif"/>
                <w:sz w:val="22"/>
                <w:szCs w:val="22"/>
              </w:rPr>
              <w:t>€</w:t>
            </w:r>
          </w:p>
        </w:tc>
      </w:tr>
      <w:tr w:rsidR="00C14BBC" w14:paraId="3B23A266" w14:textId="77777777" w:rsidTr="0091688A">
        <w:trPr>
          <w:trHeight w:val="297"/>
        </w:trPr>
        <w:tc>
          <w:tcPr>
            <w:tcW w:w="7371" w:type="dxa"/>
            <w:tcBorders>
              <w:top w:val="single" w:sz="4" w:space="0" w:color="auto"/>
              <w:left w:val="single" w:sz="4" w:space="0" w:color="auto"/>
              <w:bottom w:val="single" w:sz="4" w:space="0" w:color="auto"/>
            </w:tcBorders>
            <w:shd w:val="clear" w:color="auto" w:fill="auto"/>
          </w:tcPr>
          <w:p w14:paraId="712AF8D4" w14:textId="431FA443" w:rsidR="00C14BBC" w:rsidRDefault="00000000" w:rsidP="00A20891">
            <w:pPr>
              <w:pStyle w:val="Contenudetableau"/>
              <w:rPr>
                <w:rFonts w:asciiTheme="minorHAnsi" w:hAnsiTheme="minorHAnsi" w:cstheme="minorHAnsi"/>
                <w:sz w:val="22"/>
                <w:szCs w:val="22"/>
              </w:rPr>
            </w:pPr>
            <w:sdt>
              <w:sdtPr>
                <w:rPr>
                  <w:rFonts w:asciiTheme="minorHAnsi" w:hAnsiTheme="minorHAnsi" w:cstheme="minorHAnsi"/>
                  <w:sz w:val="22"/>
                  <w:szCs w:val="22"/>
                </w:rPr>
                <w:id w:val="1359701549"/>
                <w14:checkbox>
                  <w14:checked w14:val="0"/>
                  <w14:checkedState w14:val="2612" w14:font="MS Gothic"/>
                  <w14:uncheckedState w14:val="2610" w14:font="MS Gothic"/>
                </w14:checkbox>
              </w:sdtPr>
              <w:sdtContent>
                <w:r w:rsidR="00C14BBC" w:rsidRPr="00760561">
                  <w:rPr>
                    <w:rFonts w:ascii="Segoe UI Symbol" w:eastAsia="MS Gothic" w:hAnsi="Segoe UI Symbol" w:cs="Segoe UI Symbol"/>
                    <w:sz w:val="22"/>
                    <w:szCs w:val="22"/>
                  </w:rPr>
                  <w:t>☐</w:t>
                </w:r>
              </w:sdtContent>
            </w:sdt>
            <w:r w:rsidR="00C14BBC" w:rsidRPr="00760561">
              <w:rPr>
                <w:rFonts w:asciiTheme="minorHAnsi" w:hAnsiTheme="minorHAnsi" w:cstheme="minorHAnsi"/>
                <w:sz w:val="22"/>
                <w:szCs w:val="22"/>
              </w:rPr>
              <w:t xml:space="preserve"> Frais d’hébergement :</w:t>
            </w:r>
          </w:p>
        </w:tc>
        <w:tc>
          <w:tcPr>
            <w:tcW w:w="2268" w:type="dxa"/>
            <w:tcBorders>
              <w:top w:val="single" w:sz="4" w:space="0" w:color="auto"/>
              <w:bottom w:val="single" w:sz="4" w:space="0" w:color="auto"/>
              <w:right w:val="single" w:sz="4" w:space="0" w:color="auto"/>
            </w:tcBorders>
            <w:shd w:val="clear" w:color="auto" w:fill="auto"/>
            <w:tcMar>
              <w:right w:w="567" w:type="dxa"/>
            </w:tcMar>
          </w:tcPr>
          <w:p w14:paraId="1898DB59" w14:textId="3E84C37B" w:rsidR="00C14BBC" w:rsidRDefault="00C14BBC" w:rsidP="00C14BBC">
            <w:pPr>
              <w:pStyle w:val="Contenudetableau"/>
              <w:jc w:val="right"/>
              <w:rPr>
                <w:rFonts w:ascii="Liberation Serif" w:hAnsi="Liberation Serif"/>
                <w:sz w:val="22"/>
                <w:szCs w:val="22"/>
              </w:rPr>
            </w:pPr>
            <w:r>
              <w:rPr>
                <w:rFonts w:ascii="Liberation Serif" w:hAnsi="Liberation Serif"/>
                <w:sz w:val="22"/>
                <w:szCs w:val="22"/>
              </w:rPr>
              <w:t>€</w:t>
            </w:r>
          </w:p>
        </w:tc>
      </w:tr>
      <w:tr w:rsidR="00A20891" w14:paraId="37C954DC" w14:textId="77777777" w:rsidTr="0091688A">
        <w:tc>
          <w:tcPr>
            <w:tcW w:w="9638" w:type="dxa"/>
            <w:gridSpan w:val="2"/>
            <w:tcBorders>
              <w:top w:val="single" w:sz="4" w:space="0" w:color="auto"/>
              <w:left w:val="single" w:sz="4" w:space="0" w:color="000000"/>
              <w:bottom w:val="single" w:sz="4" w:space="0" w:color="000000"/>
              <w:right w:val="single" w:sz="4" w:space="0" w:color="000000"/>
            </w:tcBorders>
            <w:shd w:val="clear" w:color="auto" w:fill="auto"/>
            <w:tcMar>
              <w:right w:w="567" w:type="dxa"/>
            </w:tcMar>
            <w:vAlign w:val="center"/>
          </w:tcPr>
          <w:p w14:paraId="0000BFC3" w14:textId="32CE6C14" w:rsidR="00A20891" w:rsidRPr="00760561" w:rsidRDefault="00A20891" w:rsidP="00C14BBC">
            <w:pPr>
              <w:pStyle w:val="Contenudetableau"/>
              <w:jc w:val="right"/>
              <w:rPr>
                <w:rFonts w:asciiTheme="minorHAnsi" w:hAnsiTheme="minorHAnsi" w:cstheme="minorHAnsi"/>
                <w:b/>
                <w:bCs/>
                <w:sz w:val="22"/>
                <w:szCs w:val="22"/>
              </w:rPr>
            </w:pPr>
            <w:r w:rsidRPr="00760561">
              <w:rPr>
                <w:rFonts w:asciiTheme="minorHAnsi" w:hAnsiTheme="minorHAnsi" w:cstheme="minorHAnsi"/>
                <w:b/>
                <w:bCs/>
                <w:sz w:val="22"/>
                <w:szCs w:val="22"/>
              </w:rPr>
              <w:t>TOTAL :</w:t>
            </w:r>
            <w:r w:rsidRPr="00760561">
              <w:rPr>
                <w:rFonts w:asciiTheme="minorHAnsi" w:hAnsiTheme="minorHAnsi" w:cstheme="minorHAnsi"/>
                <w:b/>
                <w:bCs/>
                <w:sz w:val="22"/>
                <w:szCs w:val="22"/>
              </w:rPr>
              <w:tab/>
            </w:r>
            <w:r w:rsidR="00C14BBC">
              <w:rPr>
                <w:rFonts w:asciiTheme="minorHAnsi" w:hAnsiTheme="minorHAnsi" w:cstheme="minorHAnsi"/>
                <w:b/>
                <w:bCs/>
                <w:sz w:val="22"/>
                <w:szCs w:val="22"/>
              </w:rPr>
              <w:tab/>
            </w:r>
            <w:r w:rsidRPr="00760561">
              <w:rPr>
                <w:rFonts w:asciiTheme="minorHAnsi" w:hAnsiTheme="minorHAnsi" w:cstheme="minorHAnsi"/>
                <w:b/>
                <w:bCs/>
                <w:sz w:val="22"/>
                <w:szCs w:val="22"/>
              </w:rPr>
              <w:tab/>
              <w:t>€</w:t>
            </w:r>
          </w:p>
        </w:tc>
      </w:tr>
    </w:tbl>
    <w:p w14:paraId="046FFEAB" w14:textId="77777777" w:rsidR="00E807D5" w:rsidRDefault="00E807D5">
      <w:pPr>
        <w:tabs>
          <w:tab w:val="left" w:pos="9360"/>
        </w:tabs>
        <w:rPr>
          <w:sz w:val="12"/>
          <w:szCs w:val="12"/>
        </w:rPr>
      </w:pPr>
    </w:p>
    <w:tbl>
      <w:tblPr>
        <w:tblW w:w="5005" w:type="pct"/>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D2241D" w14:paraId="54B0F5EF" w14:textId="77777777" w:rsidTr="0091688A">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5789989F" w14:textId="77777777" w:rsidR="00E807D5" w:rsidRPr="00E552F0" w:rsidRDefault="00E807D5">
            <w:pPr>
              <w:pStyle w:val="Contenudetableau"/>
              <w:jc w:val="center"/>
              <w:rPr>
                <w:sz w:val="22"/>
                <w:szCs w:val="22"/>
              </w:rPr>
            </w:pPr>
            <w:r w:rsidRPr="00E552F0">
              <w:rPr>
                <w:rFonts w:ascii="Liberation Serif" w:hAnsi="Liberation Serif"/>
                <w:b/>
                <w:bCs/>
                <w:sz w:val="22"/>
                <w:szCs w:val="22"/>
              </w:rPr>
              <w:t>INDEMNITÉS DE LA MISSION D’ARBITRAGE</w:t>
            </w:r>
          </w:p>
        </w:tc>
      </w:tr>
      <w:tr w:rsidR="00677B37" w14:paraId="04F91D24" w14:textId="77777777" w:rsidTr="0091688A">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12A9C9FD" w14:textId="4B62BE5F" w:rsidR="00677B37" w:rsidRPr="00760561" w:rsidRDefault="00000000" w:rsidP="00677B37">
            <w:pPr>
              <w:pStyle w:val="Contenudetableau"/>
              <w:rPr>
                <w:rFonts w:asciiTheme="minorHAnsi" w:hAnsiTheme="minorHAnsi" w:cstheme="minorHAnsi"/>
                <w:b/>
                <w:bCs/>
                <w:sz w:val="22"/>
                <w:szCs w:val="22"/>
              </w:rPr>
            </w:pPr>
            <w:sdt>
              <w:sdtPr>
                <w:rPr>
                  <w:rFonts w:asciiTheme="minorHAnsi" w:hAnsiTheme="minorHAnsi" w:cstheme="minorHAnsi"/>
                  <w:b/>
                  <w:bCs/>
                  <w:sz w:val="22"/>
                  <w:szCs w:val="22"/>
                </w:rPr>
                <w:id w:val="-1147357378"/>
                <w14:checkbox>
                  <w14:checked w14:val="0"/>
                  <w14:checkedState w14:val="2612" w14:font="MS Gothic"/>
                  <w14:uncheckedState w14:val="2610" w14:font="MS Gothic"/>
                </w14:checkbox>
              </w:sdtPr>
              <w:sdtContent>
                <w:r w:rsidR="00A20891" w:rsidRPr="00760561">
                  <w:rPr>
                    <w:rFonts w:asciiTheme="minorHAnsi" w:eastAsia="MS Gothic" w:hAnsiTheme="minorHAnsi" w:cstheme="minorHAnsi"/>
                    <w:b/>
                    <w:bCs/>
                    <w:sz w:val="22"/>
                    <w:szCs w:val="22"/>
                  </w:rPr>
                  <w:t>☐</w:t>
                </w:r>
              </w:sdtContent>
            </w:sdt>
            <w:r w:rsidR="00A20891" w:rsidRPr="00760561">
              <w:rPr>
                <w:rFonts w:asciiTheme="minorHAnsi" w:hAnsiTheme="minorHAnsi" w:cstheme="minorHAnsi"/>
                <w:b/>
                <w:bCs/>
                <w:sz w:val="22"/>
                <w:szCs w:val="22"/>
              </w:rPr>
              <w:t xml:space="preserve"> </w:t>
            </w:r>
            <w:r w:rsidR="00A20891" w:rsidRPr="00760561">
              <w:rPr>
                <w:rFonts w:asciiTheme="minorHAnsi" w:hAnsiTheme="minorHAnsi" w:cstheme="minorHAnsi"/>
                <w:sz w:val="20"/>
                <w:szCs w:val="20"/>
              </w:rPr>
              <w:t>Arbitre missionné pour le calcul des normes (Uniquement possible pour un arbitre FIDE ou international).</w:t>
            </w:r>
          </w:p>
          <w:p w14:paraId="140BD60C" w14:textId="77777777" w:rsidR="00A20891" w:rsidRPr="00760561" w:rsidRDefault="00A20891" w:rsidP="00A20891">
            <w:pPr>
              <w:pStyle w:val="Contenudetableau"/>
              <w:rPr>
                <w:rFonts w:asciiTheme="minorHAnsi" w:hAnsiTheme="minorHAnsi" w:cstheme="minorHAnsi"/>
                <w:i/>
                <w:iCs/>
                <w:sz w:val="20"/>
                <w:szCs w:val="20"/>
              </w:rPr>
            </w:pPr>
            <w:r w:rsidRPr="00760561">
              <w:rPr>
                <w:rFonts w:asciiTheme="minorHAnsi" w:hAnsiTheme="minorHAnsi" w:cstheme="minorHAnsi"/>
                <w:i/>
                <w:iCs/>
                <w:sz w:val="20"/>
                <w:szCs w:val="20"/>
              </w:rPr>
              <w:t>(La mission de calcul de normes autorise l’arbitre à augmenter son indemnité totale d’un maximum de 50 €)</w:t>
            </w:r>
          </w:p>
          <w:p w14:paraId="251F5524" w14:textId="77777777" w:rsidR="00A20891" w:rsidRPr="00760561" w:rsidRDefault="00A20891" w:rsidP="00A20891">
            <w:pPr>
              <w:pStyle w:val="Contenudetableau"/>
              <w:rPr>
                <w:rFonts w:asciiTheme="minorHAnsi" w:hAnsiTheme="minorHAnsi" w:cstheme="minorHAnsi"/>
                <w:sz w:val="22"/>
                <w:szCs w:val="22"/>
              </w:rPr>
            </w:pPr>
          </w:p>
          <w:p w14:paraId="3E120432" w14:textId="262E2AF7" w:rsidR="00A20891" w:rsidRPr="00760561" w:rsidRDefault="00A20891" w:rsidP="00A20891">
            <w:pPr>
              <w:pStyle w:val="Contenudetableau"/>
              <w:rPr>
                <w:rFonts w:asciiTheme="minorHAnsi" w:hAnsiTheme="minorHAnsi" w:cstheme="minorHAnsi"/>
                <w:sz w:val="20"/>
                <w:szCs w:val="20"/>
              </w:rPr>
            </w:pPr>
            <w:r w:rsidRPr="00760561">
              <w:rPr>
                <w:rFonts w:asciiTheme="minorHAnsi" w:hAnsiTheme="minorHAnsi" w:cstheme="minorHAnsi"/>
                <w:sz w:val="20"/>
                <w:szCs w:val="20"/>
              </w:rPr>
              <w:t>L’indemnité se calcule de manière journalière, elle doit obligatoirement être négociée de manière claire avec l’équipe d’organisation au moment du recrutement de l’arbitre en respectant le barème fédéral disponible dans le livre de l’arbitre. En l’absence d’accord préalable, l’indemnité la plus basse du type de tournoi correspondant sera appliquée.</w:t>
            </w:r>
          </w:p>
          <w:p w14:paraId="5437BBE5" w14:textId="77777777" w:rsidR="00A20891" w:rsidRPr="00760561" w:rsidRDefault="00A20891" w:rsidP="00A20891">
            <w:pPr>
              <w:pStyle w:val="Contenudetableau"/>
              <w:rPr>
                <w:rFonts w:asciiTheme="minorHAnsi" w:hAnsiTheme="minorHAnsi" w:cstheme="minorHAnsi"/>
                <w:sz w:val="22"/>
                <w:szCs w:val="22"/>
              </w:rPr>
            </w:pPr>
          </w:p>
          <w:p w14:paraId="79300FD6" w14:textId="5F5032D3" w:rsidR="00A20891" w:rsidRPr="00760561" w:rsidRDefault="00A20891" w:rsidP="00E552F0">
            <w:pPr>
              <w:pStyle w:val="Contenudetableau"/>
              <w:ind w:right="567"/>
              <w:jc w:val="right"/>
              <w:rPr>
                <w:rFonts w:asciiTheme="minorHAnsi" w:hAnsiTheme="minorHAnsi" w:cstheme="minorHAnsi"/>
                <w:b/>
                <w:bCs/>
                <w:sz w:val="22"/>
                <w:szCs w:val="22"/>
              </w:rPr>
            </w:pPr>
            <w:r w:rsidRPr="00760561">
              <w:rPr>
                <w:rFonts w:asciiTheme="minorHAnsi" w:hAnsiTheme="minorHAnsi" w:cstheme="minorHAnsi"/>
                <w:b/>
                <w:bCs/>
                <w:sz w:val="22"/>
                <w:szCs w:val="22"/>
              </w:rPr>
              <w:t xml:space="preserve">Montant de l’indemnité totale d’arbitrage = </w:t>
            </w:r>
            <w:r w:rsidRPr="00760561">
              <w:rPr>
                <w:rFonts w:asciiTheme="minorHAnsi" w:hAnsiTheme="minorHAnsi" w:cstheme="minorHAnsi"/>
                <w:b/>
                <w:bCs/>
                <w:sz w:val="22"/>
                <w:szCs w:val="22"/>
              </w:rPr>
              <w:tab/>
            </w:r>
            <w:r w:rsidRPr="00760561">
              <w:rPr>
                <w:rFonts w:asciiTheme="minorHAnsi" w:hAnsiTheme="minorHAnsi" w:cstheme="minorHAnsi"/>
                <w:b/>
                <w:bCs/>
                <w:sz w:val="22"/>
                <w:szCs w:val="22"/>
              </w:rPr>
              <w:tab/>
              <w:t>€</w:t>
            </w:r>
          </w:p>
          <w:p w14:paraId="5F771160" w14:textId="77777777" w:rsidR="00A20891" w:rsidRPr="00760561" w:rsidRDefault="00A20891" w:rsidP="00A20891">
            <w:pPr>
              <w:pStyle w:val="Contenudetableau"/>
              <w:rPr>
                <w:rFonts w:asciiTheme="minorHAnsi" w:hAnsiTheme="minorHAnsi" w:cstheme="minorHAnsi"/>
                <w:sz w:val="18"/>
                <w:szCs w:val="18"/>
              </w:rPr>
            </w:pPr>
            <w:proofErr w:type="spellStart"/>
            <w:r w:rsidRPr="00760561">
              <w:rPr>
                <w:rFonts w:asciiTheme="minorHAnsi" w:hAnsiTheme="minorHAnsi" w:cstheme="minorHAnsi"/>
                <w:sz w:val="18"/>
                <w:szCs w:val="18"/>
              </w:rPr>
              <w:t>Rq</w:t>
            </w:r>
            <w:proofErr w:type="spellEnd"/>
            <w:r w:rsidRPr="00760561">
              <w:rPr>
                <w:rFonts w:asciiTheme="minorHAnsi" w:hAnsiTheme="minorHAnsi" w:cstheme="minorHAnsi"/>
                <w:sz w:val="18"/>
                <w:szCs w:val="18"/>
              </w:rPr>
              <w:t> : montant à déclarer dans les Bénéfices Non Commerciaux sur la déclaration fiscale,</w:t>
            </w:r>
          </w:p>
          <w:p w14:paraId="7BBFB7BF" w14:textId="75E274BA" w:rsidR="00A20891" w:rsidRDefault="00A20891" w:rsidP="00A20891">
            <w:pPr>
              <w:pStyle w:val="Contenudetableau"/>
              <w:rPr>
                <w:rFonts w:ascii="Liberation Serif" w:hAnsi="Liberation Serif"/>
                <w:b/>
                <w:bCs/>
                <w:sz w:val="22"/>
                <w:szCs w:val="22"/>
              </w:rPr>
            </w:pPr>
            <w:r w:rsidRPr="00760561">
              <w:rPr>
                <w:rFonts w:asciiTheme="minorHAnsi" w:hAnsiTheme="minorHAnsi" w:cstheme="minorHAnsi"/>
                <w:sz w:val="18"/>
                <w:szCs w:val="18"/>
              </w:rPr>
              <w:t>Sans charge sociale si le total annuel reste inférieur à 14,5 % du Plafond Annuel de la Sécurité Sociale (6723 € en 2024)</w:t>
            </w:r>
          </w:p>
        </w:tc>
      </w:tr>
    </w:tbl>
    <w:p w14:paraId="63DFA034" w14:textId="77777777" w:rsidR="00E807D5" w:rsidRDefault="00E807D5">
      <w:pPr>
        <w:tabs>
          <w:tab w:val="center" w:pos="4230"/>
          <w:tab w:val="left" w:pos="6240"/>
        </w:tabs>
      </w:pPr>
    </w:p>
    <w:p w14:paraId="1511D897" w14:textId="77777777" w:rsidR="00E807D5" w:rsidRDefault="00E807D5">
      <w:pPr>
        <w:tabs>
          <w:tab w:val="center" w:pos="4230"/>
          <w:tab w:val="left" w:pos="5238"/>
          <w:tab w:val="left" w:pos="6240"/>
        </w:tabs>
        <w:rPr>
          <w:sz w:val="22"/>
          <w:szCs w:val="22"/>
        </w:rPr>
      </w:pPr>
      <w:r>
        <w:rPr>
          <w:i/>
          <w:iCs/>
          <w:sz w:val="22"/>
          <w:szCs w:val="22"/>
        </w:rPr>
        <w:t>Partie reversée à l’organisateur en tant que don :</w:t>
      </w:r>
      <w:proofErr w:type="gramStart"/>
      <w:r>
        <w:rPr>
          <w:i/>
          <w:iCs/>
          <w:sz w:val="22"/>
          <w:szCs w:val="22"/>
        </w:rPr>
        <w:tab/>
        <w:t xml:space="preserve">  €</w:t>
      </w:r>
      <w:proofErr w:type="gramEnd"/>
      <w:r>
        <w:rPr>
          <w:b/>
          <w:bCs/>
          <w:sz w:val="22"/>
          <w:szCs w:val="22"/>
        </w:rPr>
        <w:t xml:space="preserve">   TOTAL versé à l’arbitre = </w:t>
      </w:r>
      <w:r>
        <w:rPr>
          <w:b/>
          <w:bCs/>
          <w:sz w:val="22"/>
          <w:szCs w:val="22"/>
        </w:rPr>
        <w:tab/>
      </w:r>
      <w:r w:rsidR="007B0275">
        <w:rPr>
          <w:b/>
          <w:bCs/>
          <w:sz w:val="22"/>
          <w:szCs w:val="22"/>
        </w:rPr>
        <w:tab/>
      </w:r>
      <w:r>
        <w:rPr>
          <w:b/>
          <w:bCs/>
          <w:sz w:val="22"/>
          <w:szCs w:val="22"/>
        </w:rPr>
        <w:t xml:space="preserve"> €</w:t>
      </w:r>
      <w:r>
        <w:rPr>
          <w:sz w:val="22"/>
          <w:szCs w:val="22"/>
        </w:rPr>
        <w:tab/>
        <w:t xml:space="preserve">   </w:t>
      </w:r>
      <w:r>
        <w:rPr>
          <w:sz w:val="22"/>
          <w:szCs w:val="22"/>
        </w:rPr>
        <w:tab/>
      </w:r>
    </w:p>
    <w:p w14:paraId="68AEC955" w14:textId="77777777" w:rsidR="00A25F12" w:rsidRDefault="00E807D5">
      <w:pPr>
        <w:tabs>
          <w:tab w:val="right" w:pos="9345"/>
        </w:tabs>
      </w:pPr>
      <w:r>
        <w:rPr>
          <w:sz w:val="22"/>
          <w:szCs w:val="22"/>
        </w:rPr>
        <w:t>Signature de l’arbitre</w:t>
      </w:r>
      <w:r>
        <w:rPr>
          <w:sz w:val="22"/>
          <w:szCs w:val="22"/>
        </w:rPr>
        <w:tab/>
        <w:t>Date et Signature de l’organisateur</w:t>
      </w:r>
    </w:p>
    <w:sectPr w:rsidR="00A25F12">
      <w:pgSz w:w="11906" w:h="16838"/>
      <w:pgMar w:top="850" w:right="1134" w:bottom="850"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E1"/>
    <w:rsid w:val="00014A98"/>
    <w:rsid w:val="00323EDC"/>
    <w:rsid w:val="00677B37"/>
    <w:rsid w:val="00716FE2"/>
    <w:rsid w:val="00760561"/>
    <w:rsid w:val="007B0275"/>
    <w:rsid w:val="0091688A"/>
    <w:rsid w:val="00936367"/>
    <w:rsid w:val="009575E1"/>
    <w:rsid w:val="00962FA4"/>
    <w:rsid w:val="00A20891"/>
    <w:rsid w:val="00A25F12"/>
    <w:rsid w:val="00B422D6"/>
    <w:rsid w:val="00C14BBC"/>
    <w:rsid w:val="00C45705"/>
    <w:rsid w:val="00CE59BB"/>
    <w:rsid w:val="00D2241D"/>
    <w:rsid w:val="00D75EEA"/>
    <w:rsid w:val="00E457E1"/>
    <w:rsid w:val="00E552F0"/>
    <w:rsid w:val="00E80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612144"/>
  <w15:chartTrackingRefBased/>
  <w15:docId w15:val="{6AB68303-2A3D-44A8-AD18-7A67E07A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Lucida San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rPr>
      <w:rFonts w:ascii="Arial" w:hAnsi="Arial"/>
    </w:rPr>
  </w:style>
  <w:style w:type="table" w:styleId="Grilledutableau">
    <w:name w:val="Table Grid"/>
    <w:basedOn w:val="TableauNormal"/>
    <w:uiPriority w:val="39"/>
    <w:rsid w:val="00C1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9634">
      <w:bodyDiv w:val="1"/>
      <w:marLeft w:val="0"/>
      <w:marRight w:val="0"/>
      <w:marTop w:val="0"/>
      <w:marBottom w:val="0"/>
      <w:divBdr>
        <w:top w:val="none" w:sz="0" w:space="0" w:color="auto"/>
        <w:left w:val="none" w:sz="0" w:space="0" w:color="auto"/>
        <w:bottom w:val="none" w:sz="0" w:space="0" w:color="auto"/>
        <w:right w:val="none" w:sz="0" w:space="0" w:color="auto"/>
      </w:divBdr>
    </w:div>
    <w:div w:id="578248876">
      <w:bodyDiv w:val="1"/>
      <w:marLeft w:val="0"/>
      <w:marRight w:val="0"/>
      <w:marTop w:val="0"/>
      <w:marBottom w:val="0"/>
      <w:divBdr>
        <w:top w:val="none" w:sz="0" w:space="0" w:color="auto"/>
        <w:left w:val="none" w:sz="0" w:space="0" w:color="auto"/>
        <w:bottom w:val="none" w:sz="0" w:space="0" w:color="auto"/>
        <w:right w:val="none" w:sz="0" w:space="0" w:color="auto"/>
      </w:divBdr>
    </w:div>
    <w:div w:id="1112363187">
      <w:bodyDiv w:val="1"/>
      <w:marLeft w:val="0"/>
      <w:marRight w:val="0"/>
      <w:marTop w:val="0"/>
      <w:marBottom w:val="0"/>
      <w:divBdr>
        <w:top w:val="none" w:sz="0" w:space="0" w:color="auto"/>
        <w:left w:val="none" w:sz="0" w:space="0" w:color="auto"/>
        <w:bottom w:val="none" w:sz="0" w:space="0" w:color="auto"/>
        <w:right w:val="none" w:sz="0" w:space="0" w:color="auto"/>
      </w:divBdr>
    </w:div>
    <w:div w:id="17634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D937-176F-4485-9769-26522355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Clarebout</dc:creator>
  <cp:keywords/>
  <cp:lastModifiedBy>Julien Clarebout</cp:lastModifiedBy>
  <cp:revision>8</cp:revision>
  <cp:lastPrinted>2024-06-28T16:00:00Z</cp:lastPrinted>
  <dcterms:created xsi:type="dcterms:W3CDTF">2024-07-05T08:12:00Z</dcterms:created>
  <dcterms:modified xsi:type="dcterms:W3CDTF">2025-04-14T19:53:00Z</dcterms:modified>
</cp:coreProperties>
</file>